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  <w:t>Na temelju članka 67., stavka 1. Zakona o komunalnom gospodarstvu („Narodne novine“ broj 68/18. i 110/18. – Odluka Ustavnog suda Republike Hrvatske), članka 33., stavka 13. Zakona o održivom gospodarenju otpadom („Narodne novine“ broj 94/13. i 73/17) i članka 49. Statuta Općine Kloštar Podravski („Službeni glasnik Koprivničko-križevačke županije“ broj 6/13. i 3/18), općinski načelnik Općine Kloštar Podravski podnosi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Z V J E Š Ć E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izvršenju Programa gradnje objekata i uređaja komunalne infrastrukture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području Općine Kloštar Podravski u 2018. godini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Izvješćem o izvršenju Programa gradnje objekata i uređaja komunalne infrastrukture na području Općine Kloštar Podravski u 2018. godini (u daljnjem tekstu: Izvješće) obuhvaćena je gradnja objekata i uređaja komunalne infrastrukture na području Općine Kloštar Podravski u 2018. godini.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Program gradnje objekata i uređaja komunalne infrastrukture na području Općine Kloštar Podravski u 2018. godini (u daljnjem tekstu: Program) donesen je 29. prosinca 2017. godine. Sve je objavljeno u „Službenom glasniku Koprivničko-križevačke županije broj 23/17.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Gradnja objekata i uređaja komunalne infrastrukture te nabava opreme i predviđeni troškovi planirani su i realizirani za sljedeće komunalne djelatnosti: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javne površine (izgradnja objekata).</w:t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IV.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 tijeku 2018. godine iz  Programa planirano je i ostvareno: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>Planirano u kunama   Ostvareno u kunama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Javne površine (izgradnja objekata)</w:t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Poslovni objekti</w:t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zgrada Općine Kloštar Podravski</w:t>
        <w:tab/>
        <w:t xml:space="preserve">       400.000,00</w:t>
        <w:tab/>
        <w:t xml:space="preserve">      342.793,25</w: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1.2. Obnova društvenog doma u </w: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>naselju Kloštar Podravski                           700.000,00                 564.338,00</w: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/>
        <w:t xml:space="preserve">          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Izvješće se upućuje Općinskom vijeću Općine Kloštar Podravski na usvajanje.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OPĆINSKI NAČELNIK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OPĆINE KLOŠTAR PODRAVSKI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KLASA: 363-02/19-01/01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URBROJ: 2137/16-19-01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Kloštar Podravski, 27. ožujka 2019.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>OPĆINSKI NAČELNIK: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 xml:space="preserve">      Siniša Pavlović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odnoj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glavlje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Zaglavlj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bullet"/>
      <w:lvlText w:val="-"/>
      <w:lvlJc w:val="left"/>
      <w:pPr>
        <w:ind w:left="54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hr-HR" w:eastAsia="hr-HR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43a3c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glavljeChar" w:customStyle="1">
    <w:name w:val="Zaglavlje Char"/>
    <w:basedOn w:val="DefaultParagraphFont"/>
    <w:link w:val="Zaglavlje"/>
    <w:uiPriority w:val="99"/>
    <w:qFormat/>
    <w:locked/>
    <w:rsid w:val="00e12e2a"/>
    <w:rPr>
      <w:rFonts w:cs="Times New Roman"/>
    </w:rPr>
  </w:style>
  <w:style w:type="character" w:styleId="PodnojeChar" w:customStyle="1">
    <w:name w:val="Podnožje Char"/>
    <w:basedOn w:val="DefaultParagraphFont"/>
    <w:link w:val="Podnoje"/>
    <w:uiPriority w:val="99"/>
    <w:semiHidden/>
    <w:qFormat/>
    <w:locked/>
    <w:rsid w:val="00e12e2a"/>
    <w:rPr>
      <w:rFonts w:cs="Times New Roma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88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635c2c"/>
    <w:pPr>
      <w:spacing w:before="0" w:after="200"/>
      <w:ind w:left="720" w:hanging="0"/>
      <w:contextualSpacing/>
    </w:pPr>
    <w:rPr/>
  </w:style>
  <w:style w:type="paragraph" w:styleId="Zaglavljeipodnoje">
    <w:name w:val="Zaglavlje i podnožje"/>
    <w:basedOn w:val="Normal"/>
    <w:qFormat/>
    <w:pPr/>
    <w:rPr/>
  </w:style>
  <w:style w:type="paragraph" w:styleId="Zaglavlje">
    <w:name w:val="Header"/>
    <w:basedOn w:val="Normal"/>
    <w:link w:val="ZaglavljeChar"/>
    <w:uiPriority w:val="99"/>
    <w:rsid w:val="00e12e2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dnoje">
    <w:name w:val="Footer"/>
    <w:basedOn w:val="Normal"/>
    <w:link w:val="PodnojeChar"/>
    <w:uiPriority w:val="99"/>
    <w:semiHidden/>
    <w:rsid w:val="00e12e2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LibreOffice/6.3.1.2$Windows_X86_64 LibreOffice_project/b79626edf0065ac373bd1df5c28bd630b4424273</Application>
  <Pages>3</Pages>
  <Words>254</Words>
  <Characters>1592</Characters>
  <CharactersWithSpaces>1961</CharactersWithSpaces>
  <Paragraphs>30</Paragraphs>
  <Company>Kloštar Podravski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2019-03-13T07:18:00Z</dcterms:created>
  <dc:creator>Općina</dc:creator>
  <dc:description/>
  <dc:language>hr-HR</dc:language>
  <cp:lastModifiedBy/>
  <cp:lastPrinted>2019-03-28T12:04:22Z</cp:lastPrinted>
  <dcterms:modified xsi:type="dcterms:W3CDTF">2019-03-28T12:05:09Z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Kloštar Podravski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